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F9518" w14:textId="77777777" w:rsidR="00CE07E1" w:rsidRPr="00D07B13" w:rsidRDefault="00CE07E1" w:rsidP="00CE07E1">
      <w:pPr>
        <w:pStyle w:val="NormalWeb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GoBack"/>
      <w:bookmarkEnd w:id="0"/>
      <w:r w:rsidRPr="00D07B13">
        <w:rPr>
          <w:rFonts w:ascii="Arial" w:hAnsi="Arial" w:cs="Arial"/>
          <w:b/>
          <w:bCs/>
          <w:color w:val="000000"/>
          <w:sz w:val="20"/>
          <w:szCs w:val="20"/>
        </w:rPr>
        <w:t>3.4 Design Online Activity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Rubric</w:t>
      </w:r>
    </w:p>
    <w:p w14:paraId="4C478219" w14:textId="6E53CDF7" w:rsidR="00CE07E1" w:rsidRDefault="00CE07E1" w:rsidP="00CE07E1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the following modified rubric as a guide to develop your introductory ‘building community’ activity. The same rubric will be used to assess your peers’ activity.</w:t>
      </w:r>
    </w:p>
    <w:p w14:paraId="269DE616" w14:textId="5A5A66C2" w:rsidR="00C85EF9" w:rsidRDefault="00C85EF9" w:rsidP="00CE07E1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C85EF9">
        <w:rPr>
          <w:rFonts w:ascii="Arial" w:hAnsi="Arial" w:cs="Arial"/>
          <w:b/>
          <w:bCs/>
          <w:sz w:val="20"/>
          <w:szCs w:val="20"/>
        </w:rPr>
        <w:t>Peer’s name:</w:t>
      </w:r>
      <w:r>
        <w:rPr>
          <w:rFonts w:ascii="Arial" w:hAnsi="Arial" w:cs="Arial"/>
          <w:sz w:val="20"/>
          <w:szCs w:val="20"/>
        </w:rPr>
        <w:t xml:space="preserve"> ___________________________________________________</w:t>
      </w:r>
    </w:p>
    <w:p w14:paraId="2011730B" w14:textId="3DAC0691" w:rsidR="00C85EF9" w:rsidRPr="00394FCB" w:rsidRDefault="00C85EF9" w:rsidP="00CE07E1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C85EF9">
        <w:rPr>
          <w:rFonts w:ascii="Arial" w:hAnsi="Arial" w:cs="Arial"/>
          <w:b/>
          <w:bCs/>
          <w:sz w:val="20"/>
          <w:szCs w:val="20"/>
        </w:rPr>
        <w:t>Peer reviewer’s name:</w:t>
      </w:r>
      <w:r>
        <w:rPr>
          <w:rFonts w:ascii="Arial" w:hAnsi="Arial" w:cs="Arial"/>
          <w:sz w:val="20"/>
          <w:szCs w:val="20"/>
        </w:rPr>
        <w:t xml:space="preserve"> 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</w:tblGrid>
      <w:tr w:rsidR="00CE07E1" w:rsidRPr="00A02489" w14:paraId="1142D627" w14:textId="77777777" w:rsidTr="003F4362">
        <w:tc>
          <w:tcPr>
            <w:tcW w:w="2337" w:type="dxa"/>
            <w:vMerge w:val="restart"/>
            <w:shd w:val="clear" w:color="auto" w:fill="E7E6E6" w:themeFill="background2"/>
          </w:tcPr>
          <w:p w14:paraId="6E56E4C0" w14:textId="77777777" w:rsidR="00CE07E1" w:rsidRPr="00612CE2" w:rsidRDefault="00CE07E1" w:rsidP="003F4362">
            <w:pPr>
              <w:pStyle w:val="Normal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2CE2">
              <w:rPr>
                <w:rFonts w:ascii="Arial" w:hAnsi="Arial" w:cs="Arial"/>
                <w:b/>
                <w:bCs/>
                <w:sz w:val="20"/>
                <w:szCs w:val="20"/>
              </w:rPr>
              <w:t>Criteria</w:t>
            </w:r>
          </w:p>
        </w:tc>
        <w:tc>
          <w:tcPr>
            <w:tcW w:w="4675" w:type="dxa"/>
            <w:gridSpan w:val="2"/>
          </w:tcPr>
          <w:p w14:paraId="16929AA1" w14:textId="77777777" w:rsidR="00CE07E1" w:rsidRDefault="00CE07E1" w:rsidP="003F4362">
            <w:pPr>
              <w:pStyle w:val="Normal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Conditions Met</w:t>
            </w:r>
          </w:p>
        </w:tc>
      </w:tr>
      <w:tr w:rsidR="00CE07E1" w:rsidRPr="00A02489" w14:paraId="0F94060E" w14:textId="77777777" w:rsidTr="003F4362">
        <w:tc>
          <w:tcPr>
            <w:tcW w:w="2337" w:type="dxa"/>
            <w:vMerge/>
          </w:tcPr>
          <w:p w14:paraId="4C1E4A78" w14:textId="77777777" w:rsidR="00CE07E1" w:rsidRPr="00A02489" w:rsidRDefault="00CE07E1" w:rsidP="003F4362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7" w:type="dxa"/>
          </w:tcPr>
          <w:p w14:paraId="411BAF31" w14:textId="77777777" w:rsidR="00CE07E1" w:rsidRPr="00A02489" w:rsidRDefault="00CE07E1" w:rsidP="003F4362">
            <w:pPr>
              <w:pStyle w:val="Normal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2338" w:type="dxa"/>
          </w:tcPr>
          <w:p w14:paraId="5E1CBD38" w14:textId="77777777" w:rsidR="00CE07E1" w:rsidRPr="00A02489" w:rsidRDefault="00CE07E1" w:rsidP="003F4362">
            <w:pPr>
              <w:pStyle w:val="Normal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CE07E1" w:rsidRPr="00A02489" w14:paraId="7C952CF7" w14:textId="77777777" w:rsidTr="003F4362">
        <w:tc>
          <w:tcPr>
            <w:tcW w:w="2337" w:type="dxa"/>
            <w:vAlign w:val="center"/>
          </w:tcPr>
          <w:p w14:paraId="3CB91277" w14:textId="77777777" w:rsidR="00CE07E1" w:rsidRPr="00A02489" w:rsidRDefault="00CE07E1" w:rsidP="003F4362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2F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Authentic tasks </w:t>
            </w:r>
          </w:p>
          <w:p w14:paraId="23062EBB" w14:textId="77777777" w:rsidR="00CE07E1" w:rsidRPr="00A02489" w:rsidRDefault="00CE07E1" w:rsidP="003F4362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2A2F70">
              <w:rPr>
                <w:rFonts w:ascii="Arial" w:hAnsi="Arial" w:cs="Arial"/>
                <w:sz w:val="20"/>
                <w:szCs w:val="20"/>
              </w:rPr>
              <w:t>The learning activities involve tasks that reflect the way in which the knowledge will be used in real life settings</w:t>
            </w:r>
          </w:p>
        </w:tc>
        <w:tc>
          <w:tcPr>
            <w:tcW w:w="2337" w:type="dxa"/>
            <w:vAlign w:val="center"/>
          </w:tcPr>
          <w:p w14:paraId="3F3B8B0F" w14:textId="77777777" w:rsidR="00CE07E1" w:rsidRPr="00A02489" w:rsidRDefault="00CE07E1" w:rsidP="003F4362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dxa"/>
          </w:tcPr>
          <w:p w14:paraId="6A529118" w14:textId="77777777" w:rsidR="00CE07E1" w:rsidRPr="00A02489" w:rsidRDefault="00CE07E1" w:rsidP="003F4362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7E1" w:rsidRPr="00A02489" w14:paraId="2DE67CAA" w14:textId="77777777" w:rsidTr="003F4362">
        <w:tc>
          <w:tcPr>
            <w:tcW w:w="2337" w:type="dxa"/>
          </w:tcPr>
          <w:p w14:paraId="01EB0B7A" w14:textId="77777777" w:rsidR="00CE07E1" w:rsidRPr="00A02489" w:rsidRDefault="00CE07E1" w:rsidP="003F4362">
            <w:pPr>
              <w:pStyle w:val="NormalWeb"/>
              <w:shd w:val="clear" w:color="auto" w:fill="FFFFFF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24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Opportunities for collaboration </w:t>
            </w:r>
          </w:p>
          <w:p w14:paraId="3123F1A8" w14:textId="77777777" w:rsidR="00CE07E1" w:rsidRPr="00A02489" w:rsidRDefault="00CE07E1" w:rsidP="003F4362">
            <w:pPr>
              <w:pStyle w:val="NormalWeb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A02489">
              <w:rPr>
                <w:rFonts w:ascii="Arial" w:hAnsi="Arial" w:cs="Arial"/>
                <w:sz w:val="20"/>
                <w:szCs w:val="20"/>
              </w:rPr>
              <w:t xml:space="preserve">The environment encourages and requires students to collaborate to create products that could not be produced individually </w:t>
            </w:r>
          </w:p>
          <w:p w14:paraId="4AFA8590" w14:textId="77777777" w:rsidR="00CE07E1" w:rsidRPr="00A02489" w:rsidRDefault="00CE07E1" w:rsidP="003F4362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7" w:type="dxa"/>
          </w:tcPr>
          <w:p w14:paraId="07E2B364" w14:textId="77777777" w:rsidR="00CE07E1" w:rsidRPr="00A02489" w:rsidRDefault="00CE07E1" w:rsidP="003F4362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dxa"/>
          </w:tcPr>
          <w:p w14:paraId="1F08C125" w14:textId="77777777" w:rsidR="00CE07E1" w:rsidRPr="00A02489" w:rsidRDefault="00CE07E1" w:rsidP="003F4362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7E1" w:rsidRPr="00A02489" w14:paraId="781C9618" w14:textId="77777777" w:rsidTr="003F4362">
        <w:tc>
          <w:tcPr>
            <w:tcW w:w="2337" w:type="dxa"/>
          </w:tcPr>
          <w:p w14:paraId="7E493F86" w14:textId="77777777" w:rsidR="00CE07E1" w:rsidRPr="00A02489" w:rsidRDefault="00CE07E1" w:rsidP="003F4362">
            <w:pPr>
              <w:pStyle w:val="NormalWeb"/>
              <w:shd w:val="clear" w:color="auto" w:fill="FFFFFF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24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Learner-​ ​centred environments </w:t>
            </w:r>
          </w:p>
          <w:p w14:paraId="5B16F99B" w14:textId="77777777" w:rsidR="00CE07E1" w:rsidRPr="00A02489" w:rsidRDefault="00CE07E1" w:rsidP="003F4362">
            <w:pPr>
              <w:pStyle w:val="NormalWeb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A02489">
              <w:rPr>
                <w:rFonts w:ascii="Arial" w:hAnsi="Arial" w:cs="Arial"/>
                <w:sz w:val="20"/>
                <w:szCs w:val="20"/>
              </w:rPr>
              <w:t xml:space="preserve">There is a focus on activities that provide degrees of freedom, decision​-​making reflection and self​-​regulation </w:t>
            </w:r>
          </w:p>
          <w:p w14:paraId="1B7287F4" w14:textId="77777777" w:rsidR="00CE07E1" w:rsidRPr="00A02489" w:rsidRDefault="00CE07E1" w:rsidP="003F4362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7" w:type="dxa"/>
          </w:tcPr>
          <w:p w14:paraId="13D64A8C" w14:textId="77777777" w:rsidR="00CE07E1" w:rsidRPr="00A02489" w:rsidRDefault="00CE07E1" w:rsidP="003F4362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dxa"/>
          </w:tcPr>
          <w:p w14:paraId="1EF6AB76" w14:textId="77777777" w:rsidR="00CE07E1" w:rsidRPr="00A02489" w:rsidRDefault="00CE07E1" w:rsidP="003F4362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7E1" w:rsidRPr="00A02489" w14:paraId="08C572A8" w14:textId="77777777" w:rsidTr="003F4362">
        <w:tc>
          <w:tcPr>
            <w:tcW w:w="2337" w:type="dxa"/>
            <w:vAlign w:val="center"/>
          </w:tcPr>
          <w:p w14:paraId="7BB71AD0" w14:textId="77777777" w:rsidR="00CE07E1" w:rsidRDefault="00CE07E1" w:rsidP="003F4362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Organization</w:t>
            </w:r>
          </w:p>
          <w:p w14:paraId="3A8CA6C2" w14:textId="77777777" w:rsidR="00CE07E1" w:rsidRPr="00A02489" w:rsidRDefault="00CE07E1" w:rsidP="003F4362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FCB">
              <w:rPr>
                <w:rFonts w:ascii="Arial" w:hAnsi="Arial" w:cs="Arial"/>
                <w:sz w:val="20"/>
                <w:szCs w:val="20"/>
              </w:rPr>
              <w:t>Resources are organised in ways that make them easily accessed and located</w:t>
            </w:r>
            <w:r w:rsidRPr="00394F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  <w:vAlign w:val="center"/>
          </w:tcPr>
          <w:p w14:paraId="40E62A6E" w14:textId="77777777" w:rsidR="00CE07E1" w:rsidRPr="00A02489" w:rsidRDefault="00CE07E1" w:rsidP="003F4362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dxa"/>
          </w:tcPr>
          <w:p w14:paraId="58F6A283" w14:textId="77777777" w:rsidR="00CE07E1" w:rsidRPr="00A02489" w:rsidRDefault="00CE07E1" w:rsidP="003F4362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7E1" w:rsidRPr="00A02489" w14:paraId="3156C15B" w14:textId="77777777" w:rsidTr="003F4362">
        <w:tc>
          <w:tcPr>
            <w:tcW w:w="2337" w:type="dxa"/>
            <w:vAlign w:val="center"/>
          </w:tcPr>
          <w:p w14:paraId="19CC3C33" w14:textId="77777777" w:rsidR="00CE07E1" w:rsidRPr="00A02489" w:rsidRDefault="00CE07E1" w:rsidP="003F4362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F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Richness </w:t>
            </w:r>
          </w:p>
          <w:p w14:paraId="4B2E2799" w14:textId="77777777" w:rsidR="00CE07E1" w:rsidRPr="00A02489" w:rsidRDefault="00CE07E1" w:rsidP="003F4362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394FCB">
              <w:rPr>
                <w:rFonts w:ascii="Arial" w:hAnsi="Arial" w:cs="Arial"/>
                <w:sz w:val="20"/>
                <w:szCs w:val="20"/>
              </w:rPr>
              <w:t>Resources reflect a rich variety of perspectives</w:t>
            </w:r>
          </w:p>
        </w:tc>
        <w:tc>
          <w:tcPr>
            <w:tcW w:w="2337" w:type="dxa"/>
            <w:vAlign w:val="center"/>
          </w:tcPr>
          <w:p w14:paraId="44B205D4" w14:textId="77777777" w:rsidR="00CE07E1" w:rsidRPr="00A02489" w:rsidRDefault="00CE07E1" w:rsidP="003F4362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dxa"/>
            <w:vAlign w:val="center"/>
          </w:tcPr>
          <w:p w14:paraId="7C966968" w14:textId="77777777" w:rsidR="00CE07E1" w:rsidRPr="00A02489" w:rsidRDefault="00CE07E1" w:rsidP="003F4362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394F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E07E1" w:rsidRPr="00A02489" w14:paraId="59345759" w14:textId="77777777" w:rsidTr="003F4362">
        <w:tc>
          <w:tcPr>
            <w:tcW w:w="2337" w:type="dxa"/>
            <w:vAlign w:val="center"/>
          </w:tcPr>
          <w:p w14:paraId="68447C39" w14:textId="77777777" w:rsidR="00CE07E1" w:rsidRPr="00A02489" w:rsidRDefault="00CE07E1" w:rsidP="003F4362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FC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Purposeful use of the media </w:t>
            </w:r>
          </w:p>
          <w:p w14:paraId="265E9171" w14:textId="77777777" w:rsidR="00CE07E1" w:rsidRPr="00A02489" w:rsidRDefault="00CE07E1" w:rsidP="003F4362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394FCB">
              <w:rPr>
                <w:rFonts w:ascii="Arial" w:hAnsi="Arial" w:cs="Arial"/>
                <w:sz w:val="20"/>
                <w:szCs w:val="20"/>
              </w:rPr>
              <w:t>Media is suitable for the purpose intended</w:t>
            </w:r>
          </w:p>
        </w:tc>
        <w:tc>
          <w:tcPr>
            <w:tcW w:w="2337" w:type="dxa"/>
            <w:vAlign w:val="center"/>
          </w:tcPr>
          <w:p w14:paraId="14FE63C3" w14:textId="77777777" w:rsidR="00CE07E1" w:rsidRPr="00A02489" w:rsidRDefault="00CE07E1" w:rsidP="003F4362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dxa"/>
            <w:vAlign w:val="center"/>
          </w:tcPr>
          <w:p w14:paraId="7E45DCCB" w14:textId="77777777" w:rsidR="00CE07E1" w:rsidRPr="00A02489" w:rsidRDefault="00CE07E1" w:rsidP="003F4362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394F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E07E1" w:rsidRPr="00A02489" w14:paraId="210374F6" w14:textId="77777777" w:rsidTr="003F4362">
        <w:tc>
          <w:tcPr>
            <w:tcW w:w="2337" w:type="dxa"/>
            <w:vAlign w:val="center"/>
          </w:tcPr>
          <w:p w14:paraId="4807D80F" w14:textId="77777777" w:rsidR="00CE07E1" w:rsidRPr="00A02489" w:rsidRDefault="00CE07E1" w:rsidP="003F4362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F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Inclusivity </w:t>
            </w:r>
          </w:p>
          <w:p w14:paraId="6FF89269" w14:textId="77777777" w:rsidR="00CE07E1" w:rsidRPr="00A02489" w:rsidRDefault="00CE07E1" w:rsidP="003F4362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394FCB">
              <w:rPr>
                <w:rFonts w:ascii="Arial" w:hAnsi="Arial" w:cs="Arial"/>
                <w:sz w:val="20"/>
                <w:szCs w:val="20"/>
              </w:rPr>
              <w:t>Materials demonstrate social, cultural, and gender inclusively</w:t>
            </w:r>
          </w:p>
        </w:tc>
        <w:tc>
          <w:tcPr>
            <w:tcW w:w="2337" w:type="dxa"/>
            <w:vAlign w:val="center"/>
          </w:tcPr>
          <w:p w14:paraId="2E15B39E" w14:textId="77777777" w:rsidR="00CE07E1" w:rsidRPr="00A02489" w:rsidRDefault="00CE07E1" w:rsidP="003F4362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dxa"/>
            <w:vAlign w:val="center"/>
          </w:tcPr>
          <w:p w14:paraId="1198766A" w14:textId="77777777" w:rsidR="00CE07E1" w:rsidRPr="00A02489" w:rsidRDefault="00CE07E1" w:rsidP="003F4362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7E1" w:rsidRPr="00A02489" w14:paraId="6B7B533A" w14:textId="77777777" w:rsidTr="003F4362">
        <w:trPr>
          <w:trHeight w:val="63"/>
        </w:trPr>
        <w:tc>
          <w:tcPr>
            <w:tcW w:w="2337" w:type="dxa"/>
            <w:vAlign w:val="center"/>
          </w:tcPr>
          <w:p w14:paraId="1CAABA8A" w14:textId="77777777" w:rsidR="00CE07E1" w:rsidRPr="00394FCB" w:rsidRDefault="00CE07E1" w:rsidP="003F4362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Comments</w:t>
            </w:r>
          </w:p>
        </w:tc>
        <w:tc>
          <w:tcPr>
            <w:tcW w:w="4675" w:type="dxa"/>
            <w:gridSpan w:val="2"/>
            <w:vAlign w:val="center"/>
          </w:tcPr>
          <w:p w14:paraId="5CC30A4F" w14:textId="77777777" w:rsidR="00CE07E1" w:rsidRDefault="00CE07E1" w:rsidP="003F4362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  <w:p w14:paraId="416F7229" w14:textId="77777777" w:rsidR="00CE07E1" w:rsidRPr="00A02489" w:rsidRDefault="00CE07E1" w:rsidP="003F4362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34CB15" w14:textId="77777777" w:rsidR="00CE07E1" w:rsidRDefault="00CE07E1" w:rsidP="00CE07E1">
      <w:pPr>
        <w:pStyle w:val="NormalWeb"/>
        <w:rPr>
          <w:rFonts w:ascii="Arial" w:hAnsi="Arial" w:cs="Arial"/>
          <w:sz w:val="20"/>
          <w:szCs w:val="20"/>
        </w:rPr>
      </w:pPr>
      <w:r w:rsidRPr="00C91912">
        <w:rPr>
          <w:rFonts w:ascii="Arial" w:hAnsi="Arial" w:cs="Arial"/>
          <w:sz w:val="20"/>
          <w:szCs w:val="20"/>
        </w:rPr>
        <w:t>Adapted from Source: Herrington et al. (2001, p</w:t>
      </w:r>
      <w:r>
        <w:rPr>
          <w:rFonts w:ascii="Arial" w:hAnsi="Arial" w:cs="Arial"/>
          <w:sz w:val="20"/>
          <w:szCs w:val="20"/>
        </w:rPr>
        <w:t>p</w:t>
      </w:r>
      <w:r w:rsidRPr="00C91912">
        <w:rPr>
          <w:rFonts w:ascii="Arial" w:hAnsi="Arial" w:cs="Arial"/>
          <w:sz w:val="20"/>
          <w:szCs w:val="20"/>
        </w:rPr>
        <w:t>. 268</w:t>
      </w:r>
      <w:r>
        <w:rPr>
          <w:rFonts w:ascii="Arial" w:hAnsi="Arial" w:cs="Arial"/>
          <w:sz w:val="20"/>
          <w:szCs w:val="20"/>
        </w:rPr>
        <w:t>-269</w:t>
      </w:r>
      <w:r w:rsidRPr="00C91912">
        <w:rPr>
          <w:rFonts w:ascii="Arial" w:hAnsi="Arial" w:cs="Arial"/>
          <w:sz w:val="20"/>
          <w:szCs w:val="20"/>
        </w:rPr>
        <w:t xml:space="preserve">) </w:t>
      </w:r>
    </w:p>
    <w:p w14:paraId="78E78E43" w14:textId="77777777" w:rsidR="00F72627" w:rsidRDefault="00B205E6"/>
    <w:sectPr w:rsidR="00F72627" w:rsidSect="005544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7E1"/>
    <w:rsid w:val="004F7E31"/>
    <w:rsid w:val="00554447"/>
    <w:rsid w:val="00B205E6"/>
    <w:rsid w:val="00C85EF9"/>
    <w:rsid w:val="00CE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52FE3A"/>
  <w15:chartTrackingRefBased/>
  <w15:docId w15:val="{8A109ED0-648B-2244-8E9A-6432A6DB1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E07E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07E1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CE0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Kristi</dc:creator>
  <cp:keywords/>
  <dc:description/>
  <cp:lastModifiedBy>Thomas, Kristi</cp:lastModifiedBy>
  <cp:revision>2</cp:revision>
  <dcterms:created xsi:type="dcterms:W3CDTF">2019-10-16T14:49:00Z</dcterms:created>
  <dcterms:modified xsi:type="dcterms:W3CDTF">2019-10-16T14:49:00Z</dcterms:modified>
</cp:coreProperties>
</file>